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EA" w:rsidRPr="00FD3232" w:rsidRDefault="00DB6A07" w:rsidP="004043EA">
      <w:pPr>
        <w:spacing w:after="3" w:line="270" w:lineRule="auto"/>
        <w:ind w:left="31"/>
        <w:rPr>
          <w:sz w:val="22"/>
        </w:rPr>
      </w:pPr>
      <w:r w:rsidRPr="00FD3232">
        <w:rPr>
          <w:noProof/>
          <w:sz w:val="22"/>
        </w:rPr>
        <w:t xml:space="preserve">             </w:t>
      </w:r>
      <w:r w:rsidR="0092059F" w:rsidRPr="00FD3232">
        <w:rPr>
          <w:noProof/>
          <w:sz w:val="22"/>
        </w:rPr>
        <w:t xml:space="preserve"> </w:t>
      </w:r>
      <w:r w:rsidR="004043EA" w:rsidRPr="00FD3232">
        <w:rPr>
          <w:noProof/>
          <w:sz w:val="22"/>
        </w:rPr>
        <w:drawing>
          <wp:inline distT="0" distB="0" distL="0" distR="0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43EA" w:rsidRPr="00FD3232" w:rsidRDefault="004043EA" w:rsidP="004043EA">
      <w:pPr>
        <w:spacing w:after="0" w:line="270" w:lineRule="auto"/>
        <w:ind w:left="31"/>
        <w:rPr>
          <w:sz w:val="22"/>
        </w:rPr>
      </w:pPr>
      <w:r w:rsidRPr="00FD3232">
        <w:rPr>
          <w:sz w:val="22"/>
        </w:rPr>
        <w:t>REPUBLIKA HRVATSKA</w:t>
      </w:r>
      <w:r w:rsidRPr="00FD3232">
        <w:rPr>
          <w:sz w:val="22"/>
        </w:rPr>
        <w:tab/>
      </w:r>
      <w:r w:rsidRPr="00FD3232">
        <w:rPr>
          <w:sz w:val="22"/>
        </w:rPr>
        <w:tab/>
      </w:r>
      <w:r w:rsidRPr="00FD3232">
        <w:rPr>
          <w:sz w:val="22"/>
        </w:rPr>
        <w:tab/>
      </w:r>
      <w:r w:rsidRPr="00FD3232">
        <w:rPr>
          <w:sz w:val="22"/>
        </w:rPr>
        <w:tab/>
      </w:r>
      <w:r w:rsidRPr="00FD3232">
        <w:rPr>
          <w:sz w:val="22"/>
        </w:rPr>
        <w:tab/>
      </w:r>
      <w:r w:rsidRPr="00FD3232">
        <w:rPr>
          <w:sz w:val="22"/>
        </w:rPr>
        <w:tab/>
      </w:r>
      <w:r w:rsidRPr="00FD3232">
        <w:rPr>
          <w:sz w:val="22"/>
        </w:rPr>
        <w:tab/>
      </w:r>
      <w:r w:rsidR="001A780B" w:rsidRPr="00FD3232">
        <w:rPr>
          <w:sz w:val="22"/>
        </w:rPr>
        <w:t xml:space="preserve">      </w:t>
      </w:r>
      <w:r w:rsidRPr="00FD3232">
        <w:rPr>
          <w:sz w:val="22"/>
        </w:rPr>
        <w:t xml:space="preserve">PRIJEDLOG </w:t>
      </w:r>
    </w:p>
    <w:p w:rsidR="004043EA" w:rsidRPr="00FD3232" w:rsidRDefault="004043EA" w:rsidP="004043EA">
      <w:pPr>
        <w:spacing w:after="0" w:line="270" w:lineRule="auto"/>
        <w:ind w:left="31"/>
        <w:rPr>
          <w:sz w:val="22"/>
        </w:rPr>
      </w:pPr>
      <w:r w:rsidRPr="00FD3232">
        <w:rPr>
          <w:sz w:val="22"/>
        </w:rPr>
        <w:t>SISAČKO-MOSLAVAČKA ŽUPANIJA</w:t>
      </w:r>
    </w:p>
    <w:p w:rsidR="004043EA" w:rsidRPr="00FD3232" w:rsidRDefault="004043EA" w:rsidP="004043EA">
      <w:pPr>
        <w:spacing w:after="0" w:line="259" w:lineRule="auto"/>
        <w:ind w:left="17" w:hanging="10"/>
        <w:rPr>
          <w:sz w:val="22"/>
        </w:rPr>
      </w:pPr>
      <w:r w:rsidRPr="00FD3232">
        <w:rPr>
          <w:sz w:val="22"/>
        </w:rPr>
        <w:t>OPĆINA TOPUSKO</w:t>
      </w:r>
    </w:p>
    <w:p w:rsidR="004043EA" w:rsidRPr="00FD3232" w:rsidRDefault="004043EA" w:rsidP="004043EA">
      <w:pPr>
        <w:spacing w:after="0" w:line="270" w:lineRule="auto"/>
        <w:ind w:left="31"/>
        <w:rPr>
          <w:sz w:val="22"/>
        </w:rPr>
      </w:pPr>
      <w:r w:rsidRPr="00FD3232">
        <w:rPr>
          <w:sz w:val="22"/>
        </w:rPr>
        <w:t xml:space="preserve">OPĆINSKO VIJEĆE </w:t>
      </w:r>
    </w:p>
    <w:p w:rsidR="004043EA" w:rsidRPr="00FD3232" w:rsidRDefault="004043EA" w:rsidP="004043EA">
      <w:pPr>
        <w:spacing w:after="0" w:line="270" w:lineRule="auto"/>
        <w:ind w:left="31"/>
        <w:rPr>
          <w:sz w:val="22"/>
        </w:rPr>
      </w:pPr>
    </w:p>
    <w:p w:rsidR="004043EA" w:rsidRPr="00FD3232" w:rsidRDefault="004043EA" w:rsidP="004043EA">
      <w:pPr>
        <w:spacing w:after="0" w:line="270" w:lineRule="auto"/>
        <w:ind w:left="31"/>
        <w:rPr>
          <w:sz w:val="22"/>
        </w:rPr>
      </w:pPr>
      <w:r w:rsidRPr="00FD3232">
        <w:rPr>
          <w:sz w:val="22"/>
        </w:rPr>
        <w:t xml:space="preserve">KLASA: </w:t>
      </w:r>
      <w:r w:rsidR="004E5CF8">
        <w:t>061-02/26-01/01</w:t>
      </w:r>
    </w:p>
    <w:p w:rsidR="004043EA" w:rsidRPr="00FD3232" w:rsidRDefault="004043EA" w:rsidP="004043EA">
      <w:pPr>
        <w:spacing w:after="0" w:line="270" w:lineRule="auto"/>
        <w:ind w:left="31"/>
        <w:rPr>
          <w:sz w:val="22"/>
        </w:rPr>
      </w:pPr>
      <w:r w:rsidRPr="00FD3232">
        <w:rPr>
          <w:sz w:val="22"/>
        </w:rPr>
        <w:t>URBROJ: 2176-18-01-2</w:t>
      </w:r>
      <w:r w:rsidR="001A780B" w:rsidRPr="00FD3232">
        <w:rPr>
          <w:sz w:val="22"/>
        </w:rPr>
        <w:t>6</w:t>
      </w:r>
      <w:r w:rsidRPr="00FD3232">
        <w:rPr>
          <w:sz w:val="22"/>
        </w:rPr>
        <w:t>-1</w:t>
      </w:r>
    </w:p>
    <w:p w:rsidR="004043EA" w:rsidRPr="00FD3232" w:rsidRDefault="004043EA" w:rsidP="004043EA">
      <w:pPr>
        <w:spacing w:after="0" w:line="240" w:lineRule="auto"/>
        <w:rPr>
          <w:sz w:val="22"/>
        </w:rPr>
      </w:pPr>
      <w:r w:rsidRPr="00FD3232">
        <w:rPr>
          <w:sz w:val="22"/>
        </w:rPr>
        <w:t xml:space="preserve">Topusko, </w:t>
      </w:r>
      <w:r w:rsidR="004E5CF8">
        <w:rPr>
          <w:sz w:val="22"/>
        </w:rPr>
        <w:t xml:space="preserve">travanj </w:t>
      </w:r>
      <w:r w:rsidRPr="00FD3232">
        <w:rPr>
          <w:sz w:val="22"/>
        </w:rPr>
        <w:t>202</w:t>
      </w:r>
      <w:r w:rsidR="001A780B" w:rsidRPr="00FD3232">
        <w:rPr>
          <w:sz w:val="22"/>
        </w:rPr>
        <w:t>6</w:t>
      </w:r>
      <w:r w:rsidRPr="00FD3232">
        <w:rPr>
          <w:sz w:val="22"/>
        </w:rPr>
        <w:t>. godine</w:t>
      </w:r>
    </w:p>
    <w:p w:rsidR="004043EA" w:rsidRPr="00FD3232" w:rsidRDefault="004043EA" w:rsidP="004043EA">
      <w:pPr>
        <w:spacing w:after="0"/>
        <w:ind w:left="60"/>
        <w:rPr>
          <w:sz w:val="22"/>
        </w:rPr>
      </w:pPr>
    </w:p>
    <w:p w:rsidR="007A3893" w:rsidRPr="00FD3232" w:rsidRDefault="004043EA" w:rsidP="007A3893">
      <w:pPr>
        <w:spacing w:after="0"/>
        <w:ind w:left="60"/>
        <w:rPr>
          <w:sz w:val="22"/>
        </w:rPr>
      </w:pPr>
      <w:r w:rsidRPr="00FD3232">
        <w:rPr>
          <w:sz w:val="22"/>
        </w:rPr>
        <w:t xml:space="preserve">Na temelju članka </w:t>
      </w:r>
      <w:r w:rsidR="007A3893" w:rsidRPr="00FD3232">
        <w:rPr>
          <w:sz w:val="22"/>
        </w:rPr>
        <w:t>11. stavka 3. Zakona o lokalnoj i područnoj (regionalnoj) samoupravi</w:t>
      </w:r>
      <w:r w:rsidR="00CB09FB" w:rsidRPr="00FD3232">
        <w:rPr>
          <w:sz w:val="22"/>
        </w:rPr>
        <w:t xml:space="preserve"> </w:t>
      </w:r>
    </w:p>
    <w:p w:rsidR="004043EA" w:rsidRPr="00FD3232" w:rsidRDefault="007A3893" w:rsidP="007A3893">
      <w:pPr>
        <w:spacing w:after="0"/>
        <w:ind w:left="43" w:firstLine="0"/>
        <w:rPr>
          <w:sz w:val="22"/>
        </w:rPr>
      </w:pPr>
      <w:r w:rsidRPr="00FD3232">
        <w:rPr>
          <w:sz w:val="22"/>
        </w:rPr>
        <w:t xml:space="preserve">(„Narodne novine“ broj </w:t>
      </w:r>
      <w:r w:rsidR="00B43C6A" w:rsidRPr="00FD3232">
        <w:rPr>
          <w:sz w:val="22"/>
        </w:rPr>
        <w:t>33/01, 60/01, 129/05, 109/07, 125/08, 36/09, 36/09, 150/11, 144/12, 19/13, 137/15, 123/17, 98/19, 144/20)</w:t>
      </w:r>
      <w:r w:rsidR="004043EA" w:rsidRPr="00FD3232">
        <w:rPr>
          <w:sz w:val="22"/>
        </w:rPr>
        <w:t xml:space="preserve">, </w:t>
      </w:r>
      <w:r w:rsidR="00CB09FB" w:rsidRPr="00FD3232">
        <w:rPr>
          <w:sz w:val="22"/>
        </w:rPr>
        <w:t xml:space="preserve">i članka 31., </w:t>
      </w:r>
      <w:r w:rsidR="004043EA" w:rsidRPr="00FD3232">
        <w:rPr>
          <w:sz w:val="22"/>
        </w:rPr>
        <w:t>stavka 1., podstavka 20. Statuta Općine Topusko („Službeni  vjesnik“ broj</w:t>
      </w:r>
      <w:r w:rsidR="004E5CF8">
        <w:rPr>
          <w:sz w:val="22"/>
        </w:rPr>
        <w:t xml:space="preserve"> 103/23, </w:t>
      </w:r>
      <w:r w:rsidR="008F6979" w:rsidRPr="00FD3232">
        <w:rPr>
          <w:sz w:val="22"/>
        </w:rPr>
        <w:t>7/25</w:t>
      </w:r>
      <w:r w:rsidR="004E5CF8">
        <w:rPr>
          <w:sz w:val="22"/>
        </w:rPr>
        <w:t xml:space="preserve"> i 21/26</w:t>
      </w:r>
      <w:r w:rsidR="004043EA" w:rsidRPr="00FD3232">
        <w:rPr>
          <w:sz w:val="22"/>
        </w:rPr>
        <w:t>), Općinsko vijeće Općine Topusko na  sjednici održanoj dana ______ 202</w:t>
      </w:r>
      <w:r w:rsidR="008F6979" w:rsidRPr="00FD3232">
        <w:rPr>
          <w:sz w:val="22"/>
        </w:rPr>
        <w:t>6</w:t>
      </w:r>
      <w:r w:rsidR="004043EA" w:rsidRPr="00FD3232">
        <w:rPr>
          <w:sz w:val="22"/>
        </w:rPr>
        <w:t xml:space="preserve">. godine donijelo je </w:t>
      </w:r>
    </w:p>
    <w:p w:rsidR="004043EA" w:rsidRPr="00FD3232" w:rsidRDefault="004043EA" w:rsidP="004043EA">
      <w:pPr>
        <w:spacing w:after="0"/>
        <w:ind w:left="60"/>
        <w:jc w:val="center"/>
        <w:rPr>
          <w:sz w:val="22"/>
        </w:rPr>
      </w:pPr>
    </w:p>
    <w:p w:rsidR="007A3893" w:rsidRPr="00FD3232" w:rsidRDefault="007A3893" w:rsidP="004043EA">
      <w:pPr>
        <w:spacing w:after="0"/>
        <w:ind w:left="60"/>
        <w:jc w:val="center"/>
        <w:rPr>
          <w:sz w:val="22"/>
        </w:rPr>
      </w:pPr>
    </w:p>
    <w:p w:rsidR="004043EA" w:rsidRPr="00FD3232" w:rsidRDefault="004043EA" w:rsidP="004043EA">
      <w:pPr>
        <w:spacing w:after="0"/>
        <w:ind w:left="60"/>
        <w:jc w:val="center"/>
        <w:rPr>
          <w:sz w:val="22"/>
        </w:rPr>
      </w:pPr>
      <w:r w:rsidRPr="00FD3232">
        <w:rPr>
          <w:sz w:val="22"/>
        </w:rPr>
        <w:t>ODLUKU</w:t>
      </w:r>
    </w:p>
    <w:p w:rsidR="004043EA" w:rsidRPr="00FD3232" w:rsidRDefault="004043EA" w:rsidP="004043EA">
      <w:pPr>
        <w:spacing w:after="0"/>
        <w:ind w:left="60"/>
        <w:jc w:val="center"/>
        <w:rPr>
          <w:sz w:val="22"/>
        </w:rPr>
      </w:pPr>
      <w:r w:rsidRPr="00FD3232">
        <w:rPr>
          <w:sz w:val="22"/>
        </w:rPr>
        <w:t>o javnim priznanjima Općine Topusko</w:t>
      </w:r>
    </w:p>
    <w:p w:rsidR="004043EA" w:rsidRPr="00FD3232" w:rsidRDefault="004043EA" w:rsidP="004043EA">
      <w:pPr>
        <w:spacing w:after="246" w:line="259" w:lineRule="auto"/>
        <w:ind w:left="53" w:right="0" w:hanging="10"/>
        <w:jc w:val="left"/>
        <w:rPr>
          <w:sz w:val="22"/>
        </w:rPr>
      </w:pPr>
    </w:p>
    <w:p w:rsidR="004043EA" w:rsidRPr="00FD3232" w:rsidRDefault="004043EA" w:rsidP="004043EA">
      <w:pPr>
        <w:spacing w:after="239" w:line="259" w:lineRule="auto"/>
        <w:ind w:left="68" w:right="29" w:hanging="10"/>
        <w:jc w:val="center"/>
        <w:rPr>
          <w:sz w:val="22"/>
        </w:rPr>
      </w:pPr>
      <w:r w:rsidRPr="00FD3232">
        <w:rPr>
          <w:sz w:val="22"/>
        </w:rPr>
        <w:t>Članak 1.</w:t>
      </w:r>
    </w:p>
    <w:p w:rsidR="004043EA" w:rsidRPr="00FD3232" w:rsidRDefault="004043EA" w:rsidP="004043EA">
      <w:pPr>
        <w:spacing w:after="271"/>
        <w:ind w:left="60" w:right="7"/>
        <w:rPr>
          <w:sz w:val="22"/>
        </w:rPr>
      </w:pPr>
      <w:r w:rsidRPr="00FD3232">
        <w:rPr>
          <w:sz w:val="22"/>
        </w:rPr>
        <w:t>Ovom Odlukom određuju se vrste javnih priznanja Općine Topusko, uvjeti pod kojima se ona dodjeljuju</w:t>
      </w:r>
      <w:r w:rsidR="0092059F" w:rsidRPr="00FD3232">
        <w:rPr>
          <w:sz w:val="22"/>
        </w:rPr>
        <w:t xml:space="preserve"> te postupak dodjele.</w:t>
      </w:r>
    </w:p>
    <w:p w:rsidR="004043EA" w:rsidRPr="00FD3232" w:rsidRDefault="004043EA" w:rsidP="004043EA">
      <w:pPr>
        <w:spacing w:after="239" w:line="259" w:lineRule="auto"/>
        <w:ind w:left="68" w:right="36" w:hanging="10"/>
        <w:jc w:val="center"/>
        <w:rPr>
          <w:sz w:val="22"/>
        </w:rPr>
      </w:pPr>
      <w:r w:rsidRPr="00FD3232">
        <w:rPr>
          <w:sz w:val="22"/>
        </w:rPr>
        <w:t>Članak 2.</w:t>
      </w:r>
    </w:p>
    <w:p w:rsidR="004043EA" w:rsidRPr="00FD3232" w:rsidRDefault="004043EA" w:rsidP="00D142D0">
      <w:pPr>
        <w:spacing w:after="0" w:line="259" w:lineRule="auto"/>
        <w:ind w:left="68" w:right="36" w:hanging="10"/>
        <w:rPr>
          <w:sz w:val="22"/>
        </w:rPr>
      </w:pPr>
      <w:r w:rsidRPr="00FD3232">
        <w:rPr>
          <w:sz w:val="22"/>
        </w:rPr>
        <w:t xml:space="preserve">Javna priznanja </w:t>
      </w:r>
      <w:r w:rsidR="008966E5" w:rsidRPr="00FD3232">
        <w:rPr>
          <w:sz w:val="22"/>
        </w:rPr>
        <w:t xml:space="preserve">dodjeljuju se, u pravilu, </w:t>
      </w:r>
      <w:r w:rsidRPr="00FD3232">
        <w:rPr>
          <w:sz w:val="22"/>
        </w:rPr>
        <w:t xml:space="preserve">na svečanoj sjednici Općinskog vijeća prilikom obilježavanja Dana Općine. </w:t>
      </w:r>
    </w:p>
    <w:p w:rsidR="004043EA" w:rsidRPr="00FD3232" w:rsidRDefault="004043EA" w:rsidP="00D142D0">
      <w:pPr>
        <w:spacing w:after="0" w:line="259" w:lineRule="auto"/>
        <w:ind w:left="68" w:right="36" w:hanging="10"/>
        <w:rPr>
          <w:sz w:val="22"/>
        </w:rPr>
      </w:pPr>
      <w:r w:rsidRPr="00FD3232">
        <w:rPr>
          <w:sz w:val="22"/>
        </w:rPr>
        <w:t xml:space="preserve">Javna priznanja uručuju općinski načelnik i predsjednik Općinskog vijeća Općine Topusko. </w:t>
      </w:r>
    </w:p>
    <w:p w:rsidR="00D142D0" w:rsidRPr="00FD3232" w:rsidRDefault="00D142D0" w:rsidP="004043EA">
      <w:pPr>
        <w:spacing w:after="0" w:line="259" w:lineRule="auto"/>
        <w:ind w:left="68" w:right="36" w:hanging="10"/>
        <w:rPr>
          <w:sz w:val="22"/>
          <w:highlight w:val="yellow"/>
        </w:rPr>
      </w:pPr>
    </w:p>
    <w:p w:rsidR="004043EA" w:rsidRPr="00FD3232" w:rsidRDefault="004043EA" w:rsidP="004043EA">
      <w:pPr>
        <w:ind w:right="7"/>
        <w:jc w:val="center"/>
        <w:rPr>
          <w:sz w:val="22"/>
        </w:rPr>
      </w:pPr>
      <w:r w:rsidRPr="00FD3232">
        <w:rPr>
          <w:sz w:val="22"/>
        </w:rPr>
        <w:t>Članak 3.</w:t>
      </w:r>
    </w:p>
    <w:p w:rsidR="004043EA" w:rsidRPr="00FD3232" w:rsidRDefault="004043EA" w:rsidP="004043EA">
      <w:pPr>
        <w:ind w:left="406" w:right="7"/>
        <w:rPr>
          <w:sz w:val="22"/>
        </w:rPr>
      </w:pPr>
    </w:p>
    <w:p w:rsidR="004043EA" w:rsidRPr="00FD3232" w:rsidRDefault="004043EA" w:rsidP="004043EA">
      <w:pPr>
        <w:ind w:right="7"/>
        <w:rPr>
          <w:sz w:val="22"/>
        </w:rPr>
      </w:pPr>
      <w:r w:rsidRPr="00FD3232">
        <w:rPr>
          <w:sz w:val="22"/>
        </w:rPr>
        <w:t>Javna priznanja Općine Topusko su:</w:t>
      </w:r>
    </w:p>
    <w:p w:rsidR="004043EA" w:rsidRPr="00FD3232" w:rsidRDefault="004043EA" w:rsidP="004043EA">
      <w:pPr>
        <w:numPr>
          <w:ilvl w:val="0"/>
          <w:numId w:val="1"/>
        </w:numPr>
        <w:spacing w:after="0"/>
        <w:ind w:right="7" w:hanging="353"/>
        <w:rPr>
          <w:sz w:val="22"/>
        </w:rPr>
      </w:pPr>
      <w:r w:rsidRPr="00FD3232">
        <w:rPr>
          <w:sz w:val="22"/>
        </w:rPr>
        <w:t>Povelja za životno djelo,</w:t>
      </w:r>
    </w:p>
    <w:p w:rsidR="004043EA" w:rsidRPr="00FD3232" w:rsidRDefault="004043EA" w:rsidP="004043EA">
      <w:pPr>
        <w:numPr>
          <w:ilvl w:val="0"/>
          <w:numId w:val="1"/>
        </w:numPr>
        <w:spacing w:after="0"/>
        <w:ind w:right="7" w:hanging="353"/>
        <w:rPr>
          <w:sz w:val="22"/>
        </w:rPr>
      </w:pPr>
      <w:r w:rsidRPr="00FD3232">
        <w:rPr>
          <w:sz w:val="22"/>
        </w:rPr>
        <w:t>Povelja Općine Topusko,</w:t>
      </w:r>
    </w:p>
    <w:p w:rsidR="004043EA" w:rsidRPr="00FD3232" w:rsidRDefault="004043EA" w:rsidP="004043EA">
      <w:pPr>
        <w:numPr>
          <w:ilvl w:val="0"/>
          <w:numId w:val="1"/>
        </w:numPr>
        <w:spacing w:after="0"/>
        <w:ind w:right="7" w:hanging="353"/>
        <w:rPr>
          <w:sz w:val="22"/>
        </w:rPr>
      </w:pPr>
      <w:r w:rsidRPr="00FD3232">
        <w:rPr>
          <w:sz w:val="22"/>
        </w:rPr>
        <w:t>Sve</w:t>
      </w:r>
      <w:r w:rsidR="00D142D0" w:rsidRPr="00FD3232">
        <w:rPr>
          <w:sz w:val="22"/>
        </w:rPr>
        <w:t xml:space="preserve">čana Zahvalnica Općine Topusko. </w:t>
      </w:r>
    </w:p>
    <w:p w:rsidR="004043EA" w:rsidRPr="00FD3232" w:rsidRDefault="004043EA" w:rsidP="00D142D0">
      <w:pPr>
        <w:spacing w:after="0"/>
        <w:ind w:left="756" w:right="7" w:firstLine="0"/>
        <w:rPr>
          <w:sz w:val="22"/>
        </w:rPr>
      </w:pPr>
    </w:p>
    <w:p w:rsidR="004043EA" w:rsidRPr="00FD3232" w:rsidRDefault="004043EA" w:rsidP="004043EA">
      <w:pPr>
        <w:spacing w:after="239" w:line="259" w:lineRule="auto"/>
        <w:ind w:left="68" w:right="36" w:hanging="10"/>
        <w:jc w:val="center"/>
        <w:rPr>
          <w:sz w:val="22"/>
        </w:rPr>
      </w:pPr>
      <w:r w:rsidRPr="00FD3232">
        <w:rPr>
          <w:sz w:val="22"/>
        </w:rPr>
        <w:t>Članak 4.</w:t>
      </w:r>
    </w:p>
    <w:p w:rsidR="004043EA" w:rsidRPr="00FD3232" w:rsidRDefault="00D142D0" w:rsidP="00D142D0">
      <w:pPr>
        <w:spacing w:after="0"/>
        <w:ind w:right="7"/>
        <w:rPr>
          <w:sz w:val="22"/>
        </w:rPr>
      </w:pPr>
      <w:r w:rsidRPr="00FD3232">
        <w:rPr>
          <w:sz w:val="22"/>
        </w:rPr>
        <w:t>Javna priznanja Općine Topusko su počasne naravi</w:t>
      </w:r>
      <w:r w:rsidR="00F22185" w:rsidRPr="00FD3232">
        <w:rPr>
          <w:sz w:val="22"/>
        </w:rPr>
        <w:t xml:space="preserve">, izraz su javne pohvale </w:t>
      </w:r>
      <w:r w:rsidRPr="00FD3232">
        <w:rPr>
          <w:sz w:val="22"/>
        </w:rPr>
        <w:t xml:space="preserve">i nemaju financijsku ulogu. </w:t>
      </w:r>
    </w:p>
    <w:p w:rsidR="004043EA" w:rsidRPr="00FD3232" w:rsidRDefault="004043EA" w:rsidP="004043EA">
      <w:pPr>
        <w:pStyle w:val="Odlomakpopisa"/>
        <w:ind w:left="417" w:right="7" w:firstLine="0"/>
        <w:rPr>
          <w:sz w:val="22"/>
        </w:rPr>
      </w:pPr>
    </w:p>
    <w:p w:rsidR="004043EA" w:rsidRPr="00FD3232" w:rsidRDefault="004043EA" w:rsidP="004043EA">
      <w:pPr>
        <w:ind w:left="0" w:right="7" w:firstLine="0"/>
        <w:jc w:val="center"/>
        <w:rPr>
          <w:sz w:val="22"/>
        </w:rPr>
      </w:pPr>
      <w:r w:rsidRPr="00FD3232">
        <w:rPr>
          <w:sz w:val="22"/>
        </w:rPr>
        <w:t>Članak 5.</w:t>
      </w:r>
    </w:p>
    <w:p w:rsidR="004043EA" w:rsidRPr="00FD3232" w:rsidRDefault="004043EA" w:rsidP="004043EA">
      <w:pPr>
        <w:ind w:left="60" w:right="7"/>
        <w:rPr>
          <w:sz w:val="22"/>
        </w:rPr>
      </w:pPr>
    </w:p>
    <w:p w:rsidR="004043EA" w:rsidRPr="00FD3232" w:rsidRDefault="004043EA" w:rsidP="004043EA">
      <w:pPr>
        <w:ind w:left="60" w:right="7"/>
        <w:rPr>
          <w:sz w:val="22"/>
        </w:rPr>
      </w:pPr>
      <w:r w:rsidRPr="00FD3232">
        <w:rPr>
          <w:sz w:val="22"/>
        </w:rPr>
        <w:t xml:space="preserve">Javna priznanja Općine Topusko dodjeljuju se radi odavanja priznanja za iznimna postignuća i doprinos od osobitog značenja za razvitak i ugled Općine Topusko, a poglavito za naročite uspjehe u unapređivanju gospodarstva, znanosti, kulture, zaštite i unapređivanja čovjekovog okoliša, sporta, </w:t>
      </w:r>
      <w:r w:rsidRPr="00FD3232">
        <w:rPr>
          <w:sz w:val="22"/>
        </w:rPr>
        <w:lastRenderedPageBreak/>
        <w:t>tehničke kulture, zdravstva i drugih javnih djelatnosti, te za promicanje aktivnosti koje su tome usmjerene.</w:t>
      </w:r>
    </w:p>
    <w:p w:rsidR="0017444F" w:rsidRPr="00FD3232" w:rsidRDefault="004043EA" w:rsidP="0017444F">
      <w:pPr>
        <w:spacing w:after="0"/>
        <w:ind w:left="60" w:right="7"/>
        <w:rPr>
          <w:sz w:val="22"/>
        </w:rPr>
      </w:pPr>
      <w:r w:rsidRPr="00FD3232">
        <w:rPr>
          <w:sz w:val="22"/>
        </w:rPr>
        <w:t>Javna priznanja iz članka 3. ove Odluke mogu se dodijeliti fizičkim i pravnim osobama n</w:t>
      </w:r>
      <w:r w:rsidR="0017444F" w:rsidRPr="00FD3232">
        <w:rPr>
          <w:sz w:val="22"/>
        </w:rPr>
        <w:t>eovisno o njihovom prebivalištu, odnosno sjedištu, državljanima drugih zemalja, prijateljskim gradovima, općinama, međunarodnim organizacijama i ustanovama.</w:t>
      </w:r>
    </w:p>
    <w:p w:rsidR="00B34FF5" w:rsidRPr="00FD3232" w:rsidRDefault="0017444F" w:rsidP="0017444F">
      <w:pPr>
        <w:spacing w:after="260"/>
        <w:ind w:left="60" w:right="7"/>
        <w:rPr>
          <w:sz w:val="22"/>
        </w:rPr>
      </w:pPr>
      <w:r w:rsidRPr="00FD3232">
        <w:rPr>
          <w:sz w:val="22"/>
        </w:rPr>
        <w:t xml:space="preserve">Javna priznanja mogu se dati i posthumno, u kojem slučaju se ista uručuju članovima obitelji odnosno nasljednicima. </w:t>
      </w:r>
    </w:p>
    <w:p w:rsidR="004043EA" w:rsidRPr="00FD3232" w:rsidRDefault="004043EA" w:rsidP="004043EA">
      <w:pPr>
        <w:spacing w:after="239" w:line="259" w:lineRule="auto"/>
        <w:ind w:left="68" w:right="58" w:hanging="10"/>
        <w:jc w:val="center"/>
        <w:rPr>
          <w:sz w:val="22"/>
        </w:rPr>
      </w:pPr>
      <w:r w:rsidRPr="00FD3232">
        <w:rPr>
          <w:sz w:val="22"/>
        </w:rPr>
        <w:t>Članak 6.</w:t>
      </w:r>
    </w:p>
    <w:p w:rsidR="004043EA" w:rsidRPr="00FD3232" w:rsidRDefault="004043EA" w:rsidP="004043EA">
      <w:pPr>
        <w:spacing w:after="310"/>
        <w:ind w:left="60" w:right="7"/>
        <w:rPr>
          <w:sz w:val="22"/>
        </w:rPr>
      </w:pPr>
      <w:r w:rsidRPr="00FD3232">
        <w:rPr>
          <w:sz w:val="22"/>
        </w:rPr>
        <w:t>Javna priznanja Općine Topusko, za vrijeme trajanja mandata, ne dodjeljuju se dužnosnicima određenim Zakonom o sprječavanju sukoba interesa, u obnašanju javnih dužnosti, članovima Općinskog vijeća Općine Topusko, te upravama trgovačkih društava i ravnateljima ustanova u vlasništvu ili većinskom vlasništvu Općine Topusko.</w:t>
      </w:r>
    </w:p>
    <w:p w:rsidR="004043EA" w:rsidRPr="00FD3232" w:rsidRDefault="004043EA" w:rsidP="004043EA">
      <w:pPr>
        <w:spacing w:after="260" w:line="259" w:lineRule="auto"/>
        <w:ind w:left="68" w:right="65" w:hanging="10"/>
        <w:jc w:val="center"/>
        <w:rPr>
          <w:sz w:val="22"/>
        </w:rPr>
      </w:pPr>
      <w:r w:rsidRPr="00FD3232">
        <w:rPr>
          <w:sz w:val="22"/>
        </w:rPr>
        <w:t>Članak 7.</w:t>
      </w:r>
    </w:p>
    <w:p w:rsidR="004043EA" w:rsidRPr="00FD3232" w:rsidRDefault="004043EA" w:rsidP="004043EA">
      <w:pPr>
        <w:ind w:left="60" w:right="7"/>
        <w:rPr>
          <w:sz w:val="22"/>
        </w:rPr>
      </w:pPr>
      <w:r w:rsidRPr="00FD3232">
        <w:rPr>
          <w:sz w:val="22"/>
        </w:rPr>
        <w:t>U jednoj kalendarskoj godini istoj pravnoj ili fizičkoj osobi može se dodijeliti samo jedno javno priznanje.</w:t>
      </w:r>
    </w:p>
    <w:p w:rsidR="004043EA" w:rsidRPr="00FD3232" w:rsidRDefault="004043EA" w:rsidP="004043EA">
      <w:pPr>
        <w:spacing w:after="0" w:line="259" w:lineRule="auto"/>
        <w:ind w:left="0" w:right="0" w:firstLine="0"/>
        <w:jc w:val="left"/>
        <w:rPr>
          <w:sz w:val="22"/>
        </w:rPr>
      </w:pPr>
    </w:p>
    <w:p w:rsidR="004043EA" w:rsidRPr="00FD3232" w:rsidRDefault="004043EA" w:rsidP="004043EA">
      <w:pPr>
        <w:spacing w:after="239" w:line="259" w:lineRule="auto"/>
        <w:ind w:left="68" w:right="65" w:hanging="10"/>
        <w:jc w:val="center"/>
        <w:rPr>
          <w:sz w:val="22"/>
        </w:rPr>
      </w:pPr>
      <w:r w:rsidRPr="00FD3232">
        <w:rPr>
          <w:sz w:val="22"/>
        </w:rPr>
        <w:t>Članak 8.</w:t>
      </w:r>
    </w:p>
    <w:p w:rsidR="004043EA" w:rsidRPr="00FD3232" w:rsidRDefault="004043EA" w:rsidP="004043EA">
      <w:pPr>
        <w:ind w:left="60" w:right="173"/>
        <w:rPr>
          <w:sz w:val="22"/>
        </w:rPr>
      </w:pPr>
      <w:r w:rsidRPr="00FD3232">
        <w:rPr>
          <w:b/>
          <w:bCs/>
          <w:sz w:val="22"/>
        </w:rPr>
        <w:t>Povelja za životno djelo</w:t>
      </w:r>
      <w:r w:rsidRPr="00FD3232">
        <w:rPr>
          <w:sz w:val="22"/>
        </w:rPr>
        <w:t xml:space="preserve"> dodjeljuje se za cjelovito djelo koje je pojedinac ostvario tijekom svog radnog vijeka i koje predstavlja izuzetan i osobito vrijedan doprinos razvoju Općine Topusko u području kulture, gospodarstva, turizma, ugostiteljstva, znanosti, odgoja i obrazovanja, sporta, zdravstva, i zaštite okoliša. </w:t>
      </w:r>
    </w:p>
    <w:p w:rsidR="004043EA" w:rsidRPr="00FD3232" w:rsidRDefault="004043EA" w:rsidP="004043EA">
      <w:pPr>
        <w:ind w:left="60" w:right="173"/>
        <w:rPr>
          <w:sz w:val="22"/>
        </w:rPr>
      </w:pPr>
      <w:r w:rsidRPr="00FD3232">
        <w:rPr>
          <w:sz w:val="22"/>
        </w:rPr>
        <w:t xml:space="preserve">Svake godine može se dodijeliti jedna Povelja za životno djelo. </w:t>
      </w:r>
    </w:p>
    <w:p w:rsidR="004043EA" w:rsidRPr="00FD3232" w:rsidRDefault="004043EA" w:rsidP="00A9113B">
      <w:pPr>
        <w:ind w:left="0" w:right="173" w:firstLine="0"/>
        <w:rPr>
          <w:sz w:val="22"/>
        </w:rPr>
      </w:pPr>
    </w:p>
    <w:p w:rsidR="004043EA" w:rsidRPr="00FD3232" w:rsidRDefault="004043EA" w:rsidP="004043EA">
      <w:pPr>
        <w:spacing w:after="281"/>
        <w:ind w:left="60" w:right="7"/>
        <w:jc w:val="center"/>
        <w:rPr>
          <w:sz w:val="22"/>
        </w:rPr>
      </w:pPr>
      <w:r w:rsidRPr="00FD3232">
        <w:rPr>
          <w:sz w:val="22"/>
        </w:rPr>
        <w:t xml:space="preserve">Članak </w:t>
      </w:r>
      <w:r w:rsidR="00A9113B" w:rsidRPr="00FD3232">
        <w:rPr>
          <w:sz w:val="22"/>
        </w:rPr>
        <w:t>9</w:t>
      </w:r>
      <w:r w:rsidRPr="00FD3232">
        <w:rPr>
          <w:sz w:val="22"/>
        </w:rPr>
        <w:t>.</w:t>
      </w:r>
    </w:p>
    <w:p w:rsidR="004043EA" w:rsidRPr="00FD3232" w:rsidRDefault="004043EA" w:rsidP="004043EA">
      <w:pPr>
        <w:spacing w:after="0"/>
        <w:ind w:right="7"/>
        <w:rPr>
          <w:sz w:val="22"/>
        </w:rPr>
      </w:pPr>
      <w:r w:rsidRPr="00FD3232">
        <w:rPr>
          <w:b/>
          <w:bCs/>
          <w:sz w:val="22"/>
        </w:rPr>
        <w:t>Povelja Općine Topusko</w:t>
      </w:r>
      <w:r w:rsidRPr="00FD3232">
        <w:rPr>
          <w:sz w:val="22"/>
        </w:rPr>
        <w:t xml:space="preserve"> dodjeljuje se građanima Općine Topusko i drugim osobama koje rade na području Općine Topusko, trgovačkim društvima, obrtnicima, udrugama, ustanovama, vjerskim zajednicama, humanitarnim organizacijama i drugim pravnim osobama, za najviše zasluge u višegodišnjem razdoblju u promicanju razvoja Općine Topusko, gospodarstva, kulture, umjetnosti, sporta, odgoja i obrazovanja, zdravstva, turizma, zaštite okoliša, socijalne skrbi, humanitarnog djelovanja i drugih područja društvenog i javnog života Općine, te za izuzetne zasluge u organizaciji i sudjelovanju u Domovinskom ratu. </w:t>
      </w:r>
    </w:p>
    <w:p w:rsidR="004043EA" w:rsidRPr="00FD3232" w:rsidRDefault="004043EA" w:rsidP="004043EA">
      <w:pPr>
        <w:spacing w:after="281"/>
        <w:ind w:left="60" w:right="7"/>
        <w:rPr>
          <w:sz w:val="22"/>
        </w:rPr>
      </w:pPr>
      <w:r w:rsidRPr="00FD3232">
        <w:rPr>
          <w:sz w:val="22"/>
        </w:rPr>
        <w:t xml:space="preserve">Svake godine </w:t>
      </w:r>
      <w:r w:rsidR="00185A63">
        <w:rPr>
          <w:sz w:val="22"/>
        </w:rPr>
        <w:t>mogu se dodijeliti dvije</w:t>
      </w:r>
      <w:r w:rsidRPr="00FD3232">
        <w:rPr>
          <w:sz w:val="22"/>
        </w:rPr>
        <w:t xml:space="preserve"> Povelj</w:t>
      </w:r>
      <w:r w:rsidR="00185A63">
        <w:rPr>
          <w:sz w:val="22"/>
        </w:rPr>
        <w:t>e</w:t>
      </w:r>
      <w:r w:rsidRPr="00FD3232">
        <w:rPr>
          <w:sz w:val="22"/>
        </w:rPr>
        <w:t xml:space="preserve"> Općine Topusko.</w:t>
      </w:r>
    </w:p>
    <w:p w:rsidR="004043EA" w:rsidRPr="00FD3232" w:rsidRDefault="004043EA" w:rsidP="004043EA">
      <w:pPr>
        <w:spacing w:after="281"/>
        <w:ind w:left="60" w:right="7"/>
        <w:jc w:val="center"/>
        <w:rPr>
          <w:sz w:val="22"/>
        </w:rPr>
      </w:pPr>
      <w:r w:rsidRPr="00FD3232">
        <w:rPr>
          <w:sz w:val="22"/>
        </w:rPr>
        <w:t>Članak 1</w:t>
      </w:r>
      <w:r w:rsidR="00A9113B" w:rsidRPr="00FD3232">
        <w:rPr>
          <w:sz w:val="22"/>
        </w:rPr>
        <w:t>0</w:t>
      </w:r>
      <w:r w:rsidRPr="00FD3232">
        <w:rPr>
          <w:sz w:val="22"/>
        </w:rPr>
        <w:t>.</w:t>
      </w:r>
    </w:p>
    <w:p w:rsidR="004043EA" w:rsidRPr="00FD3232" w:rsidRDefault="00A6495C" w:rsidP="004043EA">
      <w:pPr>
        <w:spacing w:after="0"/>
        <w:ind w:left="60" w:right="7"/>
        <w:rPr>
          <w:sz w:val="22"/>
        </w:rPr>
      </w:pPr>
      <w:r>
        <w:rPr>
          <w:b/>
          <w:bCs/>
          <w:sz w:val="22"/>
        </w:rPr>
        <w:t>Svečana z</w:t>
      </w:r>
      <w:r w:rsidR="004043EA" w:rsidRPr="00FD3232">
        <w:rPr>
          <w:b/>
          <w:bCs/>
          <w:sz w:val="22"/>
        </w:rPr>
        <w:t xml:space="preserve">ahvalnica Općine Topusko </w:t>
      </w:r>
      <w:r w:rsidR="004043EA" w:rsidRPr="00FD3232">
        <w:rPr>
          <w:sz w:val="22"/>
        </w:rPr>
        <w:t xml:space="preserve">dodjeljuje se građanima Općine Topusko i drugim osobama, trgovačkim društvima, obrtnicima, udrugama, ustanovama, vjerskim zajednicama, humanitarnim organizacijama i drugim pravnim osobama, za ostvarena postignuća od interesa za Općinu Topusko u gospodarskim i društvenim djelatnostima, kao i za uzoran doprinos Domovinskom ratu. </w:t>
      </w:r>
    </w:p>
    <w:p w:rsidR="004043EA" w:rsidRPr="00FD3232" w:rsidRDefault="004043EA" w:rsidP="004043EA">
      <w:pPr>
        <w:spacing w:after="0"/>
        <w:ind w:left="60" w:right="7"/>
        <w:rPr>
          <w:sz w:val="22"/>
        </w:rPr>
      </w:pPr>
      <w:r w:rsidRPr="00FD3232">
        <w:rPr>
          <w:sz w:val="22"/>
        </w:rPr>
        <w:t xml:space="preserve">Zahvalnica se može dodijeliti stranim državljanima, prijateljskim gradovima i općinama u Republici Hrvatskoj i inozemstvu, pravnim osobama u znak priznanja za uspješnu i korisnu suradnju. </w:t>
      </w:r>
    </w:p>
    <w:p w:rsidR="004043EA" w:rsidRPr="00FD3232" w:rsidRDefault="00185A63" w:rsidP="00185A63">
      <w:pPr>
        <w:spacing w:after="281"/>
        <w:ind w:left="60" w:right="7"/>
        <w:rPr>
          <w:sz w:val="22"/>
        </w:rPr>
      </w:pPr>
      <w:r w:rsidRPr="00FD3232">
        <w:rPr>
          <w:sz w:val="22"/>
        </w:rPr>
        <w:t xml:space="preserve">Svake godine </w:t>
      </w:r>
      <w:r>
        <w:rPr>
          <w:sz w:val="22"/>
        </w:rPr>
        <w:t xml:space="preserve">mogu se dodijeliti dvije </w:t>
      </w:r>
      <w:r w:rsidR="00A6495C">
        <w:rPr>
          <w:sz w:val="22"/>
        </w:rPr>
        <w:t>Svečane z</w:t>
      </w:r>
      <w:r w:rsidR="004043EA" w:rsidRPr="00FD3232">
        <w:rPr>
          <w:sz w:val="22"/>
        </w:rPr>
        <w:t>ahvalnic</w:t>
      </w:r>
      <w:r>
        <w:rPr>
          <w:sz w:val="22"/>
        </w:rPr>
        <w:t>e</w:t>
      </w:r>
      <w:r w:rsidR="004043EA" w:rsidRPr="00FD3232">
        <w:rPr>
          <w:sz w:val="22"/>
        </w:rPr>
        <w:t xml:space="preserve"> Općine Topusko.</w:t>
      </w:r>
    </w:p>
    <w:p w:rsidR="00A9113B" w:rsidRPr="00FD3232" w:rsidRDefault="00A9113B" w:rsidP="004043EA">
      <w:pPr>
        <w:spacing w:after="0"/>
        <w:ind w:left="60" w:right="7"/>
        <w:rPr>
          <w:sz w:val="22"/>
        </w:rPr>
      </w:pPr>
    </w:p>
    <w:p w:rsidR="004043EA" w:rsidRPr="00FD3232" w:rsidRDefault="004043EA" w:rsidP="004043EA">
      <w:pPr>
        <w:spacing w:after="239" w:line="259" w:lineRule="auto"/>
        <w:ind w:left="68" w:right="22" w:hanging="10"/>
        <w:jc w:val="center"/>
        <w:rPr>
          <w:sz w:val="22"/>
        </w:rPr>
      </w:pPr>
      <w:r w:rsidRPr="00FD3232">
        <w:rPr>
          <w:sz w:val="22"/>
        </w:rPr>
        <w:t>Članak 1</w:t>
      </w:r>
      <w:r w:rsidR="00A9113B" w:rsidRPr="00FD3232">
        <w:rPr>
          <w:sz w:val="22"/>
        </w:rPr>
        <w:t>1</w:t>
      </w:r>
      <w:r w:rsidRPr="00FD3232">
        <w:rPr>
          <w:sz w:val="22"/>
        </w:rPr>
        <w:t>.</w:t>
      </w:r>
    </w:p>
    <w:p w:rsidR="004043EA" w:rsidRPr="00FD3232" w:rsidRDefault="004043EA" w:rsidP="004043EA">
      <w:pPr>
        <w:spacing w:after="0" w:line="259" w:lineRule="auto"/>
        <w:ind w:left="68" w:right="22" w:hanging="10"/>
        <w:rPr>
          <w:sz w:val="22"/>
        </w:rPr>
      </w:pPr>
      <w:r w:rsidRPr="00FD3232">
        <w:rPr>
          <w:sz w:val="22"/>
        </w:rPr>
        <w:lastRenderedPageBreak/>
        <w:t>Prijedlog za dodjelu javnih priznanja iz ove Odluke mogu podnijeti pojedinci, mjesni odbor, članovi Općinskog vijeća, radna tijela Općinskog vijeća, općinski načelnik, udruge, trgovačka društva, ustanove, političke stranke, vjerske zajednice i drugi. Prijedlog se daje u pisanom obliku Povjerenstvu za javna priznanja.</w:t>
      </w:r>
    </w:p>
    <w:p w:rsidR="004043EA" w:rsidRPr="00FD3232" w:rsidRDefault="004043EA" w:rsidP="004043EA">
      <w:pPr>
        <w:spacing w:after="0" w:line="259" w:lineRule="auto"/>
        <w:ind w:left="68" w:right="22" w:hanging="10"/>
        <w:rPr>
          <w:sz w:val="22"/>
        </w:rPr>
      </w:pPr>
      <w:r w:rsidRPr="00FD3232">
        <w:rPr>
          <w:sz w:val="22"/>
        </w:rPr>
        <w:t xml:space="preserve">Prijedlog iz stavka 1. ovog članka mora biti obrazložen i mora sadržavati podatke o podnositelju prijedloga, životopis osobe, odnosno podatke o pravnoj osobi koja se predlaže za javno priznanje, obrazloženje zasluga zbog kojih se predlaže dodjela priznanja, područje javne djelatnosti na koju se prijedlog za javno priznanje odnosi i naziv javnog priznanja za koje se predlaže. </w:t>
      </w:r>
    </w:p>
    <w:p w:rsidR="00A9113B" w:rsidRPr="00FD3232" w:rsidRDefault="00A9113B" w:rsidP="004043EA">
      <w:pPr>
        <w:spacing w:after="0" w:line="259" w:lineRule="auto"/>
        <w:ind w:left="68" w:right="22" w:hanging="10"/>
        <w:rPr>
          <w:sz w:val="22"/>
          <w:highlight w:val="yellow"/>
        </w:rPr>
      </w:pPr>
    </w:p>
    <w:p w:rsidR="004043EA" w:rsidRPr="00FD3232" w:rsidRDefault="004043EA" w:rsidP="004043EA">
      <w:pPr>
        <w:spacing w:after="239" w:line="259" w:lineRule="auto"/>
        <w:ind w:left="68" w:right="22" w:hanging="10"/>
        <w:jc w:val="center"/>
        <w:rPr>
          <w:sz w:val="22"/>
        </w:rPr>
      </w:pPr>
      <w:r w:rsidRPr="00FD3232">
        <w:rPr>
          <w:sz w:val="22"/>
        </w:rPr>
        <w:t>Članak 1</w:t>
      </w:r>
      <w:r w:rsidR="00A9113B" w:rsidRPr="00FD3232">
        <w:rPr>
          <w:sz w:val="22"/>
        </w:rPr>
        <w:t>2</w:t>
      </w:r>
      <w:r w:rsidRPr="00FD3232">
        <w:rPr>
          <w:sz w:val="22"/>
        </w:rPr>
        <w:t>.</w:t>
      </w:r>
    </w:p>
    <w:p w:rsidR="004043EA" w:rsidRPr="00FD3232" w:rsidRDefault="004043EA" w:rsidP="004043EA">
      <w:pPr>
        <w:spacing w:after="0" w:line="259" w:lineRule="auto"/>
        <w:ind w:left="68" w:right="22" w:hanging="10"/>
        <w:rPr>
          <w:sz w:val="22"/>
        </w:rPr>
      </w:pPr>
      <w:r w:rsidRPr="00FD3232">
        <w:rPr>
          <w:sz w:val="22"/>
        </w:rPr>
        <w:t>Povjerenstvo za javna priznanja bira Općinsko vijeće i ima pet članova.</w:t>
      </w:r>
    </w:p>
    <w:p w:rsidR="004043EA" w:rsidRPr="00FD3232" w:rsidRDefault="004043EA" w:rsidP="004043EA">
      <w:pPr>
        <w:spacing w:after="0" w:line="259" w:lineRule="auto"/>
        <w:ind w:left="68" w:right="22" w:hanging="10"/>
        <w:rPr>
          <w:sz w:val="22"/>
        </w:rPr>
      </w:pPr>
      <w:r w:rsidRPr="00FD3232">
        <w:rPr>
          <w:sz w:val="22"/>
        </w:rPr>
        <w:t>Povjerenstvo iz stavka 1. ovog članka:</w:t>
      </w:r>
    </w:p>
    <w:p w:rsidR="004043EA" w:rsidRPr="00FD3232" w:rsidRDefault="004043EA" w:rsidP="004043EA">
      <w:pPr>
        <w:pStyle w:val="Odlomakpopisa"/>
        <w:numPr>
          <w:ilvl w:val="0"/>
          <w:numId w:val="3"/>
        </w:numPr>
        <w:spacing w:after="0" w:line="259" w:lineRule="auto"/>
        <w:ind w:right="22"/>
        <w:rPr>
          <w:sz w:val="22"/>
        </w:rPr>
      </w:pPr>
      <w:r w:rsidRPr="00FD3232">
        <w:rPr>
          <w:sz w:val="22"/>
        </w:rPr>
        <w:t>raspisuje javni poziv za davanje prijedloga za dodjelu priznanja,</w:t>
      </w:r>
    </w:p>
    <w:p w:rsidR="004043EA" w:rsidRPr="00FD3232" w:rsidRDefault="004043EA" w:rsidP="004043EA">
      <w:pPr>
        <w:pStyle w:val="Odlomakpopisa"/>
        <w:numPr>
          <w:ilvl w:val="0"/>
          <w:numId w:val="3"/>
        </w:numPr>
        <w:spacing w:after="0" w:line="259" w:lineRule="auto"/>
        <w:ind w:right="22"/>
        <w:rPr>
          <w:sz w:val="22"/>
        </w:rPr>
      </w:pPr>
      <w:r w:rsidRPr="00FD3232">
        <w:rPr>
          <w:sz w:val="22"/>
        </w:rPr>
        <w:t>zaprima pismene prijedloge,</w:t>
      </w:r>
    </w:p>
    <w:p w:rsidR="004043EA" w:rsidRPr="00FD3232" w:rsidRDefault="004043EA" w:rsidP="004043EA">
      <w:pPr>
        <w:pStyle w:val="Odlomakpopisa"/>
        <w:numPr>
          <w:ilvl w:val="0"/>
          <w:numId w:val="3"/>
        </w:numPr>
        <w:spacing w:after="0" w:line="259" w:lineRule="auto"/>
        <w:ind w:right="22"/>
        <w:rPr>
          <w:sz w:val="22"/>
        </w:rPr>
      </w:pPr>
      <w:r w:rsidRPr="00FD3232">
        <w:rPr>
          <w:sz w:val="22"/>
        </w:rPr>
        <w:t xml:space="preserve">razmatra i utvrđuje prijedlog kandidata za dodjelu priznanja, koji upućuje na odluku Općinskom vijeću, </w:t>
      </w:r>
    </w:p>
    <w:p w:rsidR="004043EA" w:rsidRPr="00DC5DAE" w:rsidRDefault="004043EA" w:rsidP="004043EA">
      <w:pPr>
        <w:pStyle w:val="Odlomakpopisa"/>
        <w:numPr>
          <w:ilvl w:val="0"/>
          <w:numId w:val="3"/>
        </w:numPr>
        <w:spacing w:after="0" w:line="259" w:lineRule="auto"/>
        <w:ind w:right="22"/>
        <w:rPr>
          <w:sz w:val="22"/>
        </w:rPr>
      </w:pPr>
      <w:r w:rsidRPr="00DC5DAE">
        <w:rPr>
          <w:sz w:val="22"/>
        </w:rPr>
        <w:t xml:space="preserve">utvrđuje izgled, oblik i tekst javnih priznanja. </w:t>
      </w:r>
    </w:p>
    <w:p w:rsidR="004043EA" w:rsidRPr="00DC5DAE" w:rsidRDefault="004043EA" w:rsidP="004043EA">
      <w:pPr>
        <w:spacing w:after="0" w:line="259" w:lineRule="auto"/>
        <w:ind w:right="22"/>
        <w:rPr>
          <w:sz w:val="22"/>
        </w:rPr>
      </w:pPr>
      <w:r w:rsidRPr="00DC5DAE">
        <w:rPr>
          <w:sz w:val="22"/>
        </w:rPr>
        <w:t xml:space="preserve">Javni poziv se raspisuje do </w:t>
      </w:r>
      <w:r w:rsidR="003A28F2" w:rsidRPr="00DC5DAE">
        <w:rPr>
          <w:sz w:val="22"/>
        </w:rPr>
        <w:t>3</w:t>
      </w:r>
      <w:r w:rsidR="00DC5DAE" w:rsidRPr="00DC5DAE">
        <w:rPr>
          <w:sz w:val="22"/>
        </w:rPr>
        <w:t>0</w:t>
      </w:r>
      <w:r w:rsidR="0096389D" w:rsidRPr="00DC5DAE">
        <w:rPr>
          <w:sz w:val="22"/>
        </w:rPr>
        <w:t xml:space="preserve">. </w:t>
      </w:r>
      <w:r w:rsidR="00DC5DAE" w:rsidRPr="00DC5DAE">
        <w:rPr>
          <w:sz w:val="22"/>
        </w:rPr>
        <w:t>travnja</w:t>
      </w:r>
      <w:r w:rsidRPr="00DC5DAE">
        <w:rPr>
          <w:sz w:val="22"/>
        </w:rPr>
        <w:t xml:space="preserve">, a rok za dostavu prijedloga ne može biti kraći od 10 niti dulji od 15 dana. </w:t>
      </w:r>
    </w:p>
    <w:p w:rsidR="004043EA" w:rsidRPr="00DC5DAE" w:rsidRDefault="004043EA" w:rsidP="004043EA">
      <w:pPr>
        <w:spacing w:after="0" w:line="259" w:lineRule="auto"/>
        <w:ind w:right="22"/>
        <w:rPr>
          <w:sz w:val="22"/>
        </w:rPr>
      </w:pPr>
      <w:r w:rsidRPr="00DC5DAE">
        <w:rPr>
          <w:sz w:val="22"/>
        </w:rPr>
        <w:t xml:space="preserve">Javni poziv objavljuje se na internet stranici i na oglasnoj ploči Općine Topusko. </w:t>
      </w:r>
    </w:p>
    <w:p w:rsidR="004043EA" w:rsidRPr="00DC5DAE" w:rsidRDefault="004043EA" w:rsidP="004043EA">
      <w:pPr>
        <w:spacing w:after="0" w:line="259" w:lineRule="auto"/>
        <w:ind w:right="22"/>
        <w:rPr>
          <w:sz w:val="22"/>
        </w:rPr>
      </w:pPr>
      <w:r w:rsidRPr="00DC5DAE">
        <w:rPr>
          <w:sz w:val="22"/>
        </w:rPr>
        <w:t xml:space="preserve">Povjerenstvo mora do </w:t>
      </w:r>
      <w:r w:rsidR="00DC5DAE" w:rsidRPr="00DC5DAE">
        <w:rPr>
          <w:sz w:val="22"/>
        </w:rPr>
        <w:t>20</w:t>
      </w:r>
      <w:r w:rsidRPr="00DC5DAE">
        <w:rPr>
          <w:sz w:val="22"/>
        </w:rPr>
        <w:t xml:space="preserve">. </w:t>
      </w:r>
      <w:r w:rsidR="00DC5DAE" w:rsidRPr="00DC5DAE">
        <w:rPr>
          <w:sz w:val="22"/>
        </w:rPr>
        <w:t>svibnja</w:t>
      </w:r>
      <w:r w:rsidRPr="00DC5DAE">
        <w:rPr>
          <w:sz w:val="22"/>
        </w:rPr>
        <w:t xml:space="preserve"> utvrditi prijedlog kandidata za dodjelu priznanja </w:t>
      </w:r>
      <w:r w:rsidR="00B618EE" w:rsidRPr="00DC5DAE">
        <w:rPr>
          <w:sz w:val="22"/>
        </w:rPr>
        <w:t xml:space="preserve">te </w:t>
      </w:r>
      <w:r w:rsidRPr="00DC5DAE">
        <w:rPr>
          <w:sz w:val="22"/>
        </w:rPr>
        <w:t xml:space="preserve">isti dostaviti Općinskom vijeću. </w:t>
      </w:r>
    </w:p>
    <w:p w:rsidR="004043EA" w:rsidRPr="00FD3232" w:rsidRDefault="004043EA" w:rsidP="004043EA">
      <w:pPr>
        <w:spacing w:after="0" w:line="259" w:lineRule="auto"/>
        <w:ind w:right="22"/>
        <w:rPr>
          <w:sz w:val="22"/>
        </w:rPr>
      </w:pPr>
      <w:r w:rsidRPr="00DC5DAE">
        <w:rPr>
          <w:sz w:val="22"/>
        </w:rPr>
        <w:t>Povjerenstvo odlučuje o pojedinačnim</w:t>
      </w:r>
      <w:r w:rsidRPr="00FD3232">
        <w:rPr>
          <w:sz w:val="22"/>
        </w:rPr>
        <w:t xml:space="preserve"> prijedlozima većinom ukupnog broja članova. </w:t>
      </w:r>
    </w:p>
    <w:p w:rsidR="004043EA" w:rsidRPr="00FD3232" w:rsidRDefault="004043EA" w:rsidP="004043EA">
      <w:pPr>
        <w:spacing w:after="0" w:line="259" w:lineRule="auto"/>
        <w:ind w:left="68" w:right="22" w:hanging="10"/>
        <w:rPr>
          <w:sz w:val="22"/>
        </w:rPr>
      </w:pPr>
      <w:r w:rsidRPr="00FD3232">
        <w:rPr>
          <w:sz w:val="22"/>
        </w:rPr>
        <w:t xml:space="preserve">Ako je kandidat za priznanje ujedno i član Povjerenstva ili član obitelji člana Povjerenstva, u tom slučaju, odluka se donosi većinom glasova od četiri člana, a član kandidat, odnosno član obitelji kandidata, se suzdržava od glasovanja. </w:t>
      </w:r>
    </w:p>
    <w:p w:rsidR="004043EA" w:rsidRPr="00FD3232" w:rsidRDefault="004043EA" w:rsidP="004043EA">
      <w:pPr>
        <w:spacing w:line="259" w:lineRule="auto"/>
        <w:ind w:left="68" w:right="22" w:hanging="10"/>
        <w:rPr>
          <w:sz w:val="22"/>
          <w:highlight w:val="yellow"/>
        </w:rPr>
      </w:pPr>
    </w:p>
    <w:p w:rsidR="004043EA" w:rsidRPr="00FD3232" w:rsidRDefault="004043EA" w:rsidP="004043EA">
      <w:pPr>
        <w:spacing w:after="239" w:line="259" w:lineRule="auto"/>
        <w:ind w:left="68" w:right="22" w:hanging="10"/>
        <w:jc w:val="center"/>
        <w:rPr>
          <w:sz w:val="22"/>
        </w:rPr>
      </w:pPr>
      <w:r w:rsidRPr="00FD3232">
        <w:rPr>
          <w:sz w:val="22"/>
        </w:rPr>
        <w:t>Članak 1</w:t>
      </w:r>
      <w:r w:rsidR="00C248B3" w:rsidRPr="00FD3232">
        <w:rPr>
          <w:sz w:val="22"/>
        </w:rPr>
        <w:t>3</w:t>
      </w:r>
      <w:r w:rsidRPr="00FD3232">
        <w:rPr>
          <w:sz w:val="22"/>
        </w:rPr>
        <w:t>.</w:t>
      </w:r>
    </w:p>
    <w:p w:rsidR="004043EA" w:rsidRPr="00FD3232" w:rsidRDefault="004043EA" w:rsidP="004043EA">
      <w:pPr>
        <w:spacing w:after="239" w:line="259" w:lineRule="auto"/>
        <w:ind w:left="68" w:right="22" w:hanging="10"/>
        <w:rPr>
          <w:sz w:val="22"/>
        </w:rPr>
      </w:pPr>
      <w:r w:rsidRPr="00FD3232">
        <w:rPr>
          <w:sz w:val="22"/>
        </w:rPr>
        <w:t>Odluku o dodjeli priznanja iz ove Odluke, na temelju prijedloga povjerenstva, donosi Općinsko vijeće.</w:t>
      </w:r>
    </w:p>
    <w:p w:rsidR="008966E5" w:rsidRPr="00FD3232" w:rsidRDefault="008966E5" w:rsidP="008966E5">
      <w:pPr>
        <w:spacing w:after="239" w:line="259" w:lineRule="auto"/>
        <w:ind w:left="68" w:right="22" w:hanging="10"/>
        <w:jc w:val="center"/>
        <w:rPr>
          <w:sz w:val="22"/>
        </w:rPr>
      </w:pPr>
      <w:r w:rsidRPr="00FD3232">
        <w:rPr>
          <w:sz w:val="22"/>
        </w:rPr>
        <w:t>Članak 14.</w:t>
      </w:r>
    </w:p>
    <w:p w:rsidR="008966E5" w:rsidRPr="00FD3232" w:rsidRDefault="008966E5" w:rsidP="008966E5">
      <w:pPr>
        <w:spacing w:after="0" w:line="259" w:lineRule="auto"/>
        <w:ind w:left="68" w:right="22" w:hanging="10"/>
        <w:rPr>
          <w:sz w:val="22"/>
        </w:rPr>
      </w:pPr>
      <w:r w:rsidRPr="00FD3232">
        <w:rPr>
          <w:sz w:val="22"/>
        </w:rPr>
        <w:t>Javna priznanja Općine Topusko dodjeljuju se u obliku povelje u pisanom obliku, a mogu se dodijeliti nagrade u obliku plak</w:t>
      </w:r>
      <w:r w:rsidR="004272E1" w:rsidRPr="00FD3232">
        <w:rPr>
          <w:sz w:val="22"/>
        </w:rPr>
        <w:t>e</w:t>
      </w:r>
      <w:r w:rsidRPr="00FD3232">
        <w:rPr>
          <w:sz w:val="22"/>
        </w:rPr>
        <w:t>te, medalje, pokala ili skulpture</w:t>
      </w:r>
      <w:r w:rsidR="004272E1" w:rsidRPr="00FD3232">
        <w:rPr>
          <w:sz w:val="22"/>
        </w:rPr>
        <w:t xml:space="preserve">. </w:t>
      </w:r>
    </w:p>
    <w:p w:rsidR="004272E1" w:rsidRPr="00FD3232" w:rsidRDefault="004272E1" w:rsidP="008966E5">
      <w:pPr>
        <w:spacing w:after="0" w:line="259" w:lineRule="auto"/>
        <w:ind w:left="68" w:right="22" w:hanging="10"/>
        <w:rPr>
          <w:sz w:val="22"/>
        </w:rPr>
      </w:pPr>
      <w:r w:rsidRPr="00FD3232">
        <w:rPr>
          <w:sz w:val="22"/>
        </w:rPr>
        <w:t xml:space="preserve">Prijedlog oblika javnog priznanja daje Povjerenstvo iz članka 12. ove Odluke. </w:t>
      </w:r>
    </w:p>
    <w:p w:rsidR="008966E5" w:rsidRPr="00FD3232" w:rsidRDefault="008966E5" w:rsidP="008966E5">
      <w:pPr>
        <w:spacing w:after="0" w:line="259" w:lineRule="auto"/>
        <w:ind w:left="68" w:right="22" w:hanging="10"/>
        <w:rPr>
          <w:sz w:val="22"/>
        </w:rPr>
      </w:pPr>
      <w:r w:rsidRPr="00FD3232">
        <w:rPr>
          <w:sz w:val="22"/>
        </w:rPr>
        <w:t>Svi oblici javnih priznanja moraju sadržavati: natpis REPUBLIKA HRVATSKA, SISAČKO-MOSLAVAČKA ŽUPANIJA, OPĆINA TOPUSKO, grb Općine Topusko, oznaku priznanja koje se dodjeljuje</w:t>
      </w:r>
      <w:r w:rsidR="007F12C3" w:rsidRPr="00FD3232">
        <w:rPr>
          <w:sz w:val="22"/>
        </w:rPr>
        <w:t xml:space="preserve"> i područja za koje se dodjeljuje</w:t>
      </w:r>
      <w:r w:rsidRPr="00FD3232">
        <w:rPr>
          <w:sz w:val="22"/>
        </w:rPr>
        <w:t xml:space="preserve">, datum donošenja odluke i potpis predsjednika Općinskog vijeća i načelnika Općine Topusko. </w:t>
      </w:r>
    </w:p>
    <w:p w:rsidR="008966E5" w:rsidRPr="00FD3232" w:rsidRDefault="008966E5" w:rsidP="008966E5">
      <w:pPr>
        <w:spacing w:after="0" w:line="259" w:lineRule="auto"/>
        <w:ind w:left="68" w:right="22" w:hanging="10"/>
        <w:rPr>
          <w:sz w:val="22"/>
        </w:rPr>
      </w:pPr>
      <w:r w:rsidRPr="00FD3232">
        <w:rPr>
          <w:sz w:val="22"/>
        </w:rPr>
        <w:t xml:space="preserve"> </w:t>
      </w:r>
    </w:p>
    <w:p w:rsidR="004043EA" w:rsidRPr="00FD3232" w:rsidRDefault="004043EA" w:rsidP="004043EA">
      <w:pPr>
        <w:spacing w:after="209" w:line="259" w:lineRule="auto"/>
        <w:ind w:left="0" w:right="122" w:firstLine="0"/>
        <w:jc w:val="center"/>
        <w:rPr>
          <w:sz w:val="22"/>
        </w:rPr>
      </w:pPr>
      <w:r w:rsidRPr="00FD3232">
        <w:rPr>
          <w:sz w:val="22"/>
        </w:rPr>
        <w:t>Članak 1</w:t>
      </w:r>
      <w:r w:rsidR="00D44152" w:rsidRPr="00FD3232">
        <w:rPr>
          <w:sz w:val="22"/>
        </w:rPr>
        <w:t>5</w:t>
      </w:r>
      <w:r w:rsidRPr="00FD3232">
        <w:rPr>
          <w:sz w:val="22"/>
        </w:rPr>
        <w:t>.</w:t>
      </w:r>
    </w:p>
    <w:p w:rsidR="004043EA" w:rsidRPr="00FD3232" w:rsidRDefault="004043EA" w:rsidP="004043EA">
      <w:pPr>
        <w:spacing w:after="291"/>
        <w:ind w:left="60" w:right="7"/>
        <w:rPr>
          <w:sz w:val="22"/>
        </w:rPr>
      </w:pPr>
      <w:r w:rsidRPr="00FD3232">
        <w:rPr>
          <w:sz w:val="22"/>
        </w:rPr>
        <w:t>Evidencija dodijeljenih javnih priznanja vodi se u Jedinstvenom upravnom odjelu Općine Topusko.</w:t>
      </w:r>
    </w:p>
    <w:p w:rsidR="004043EA" w:rsidRPr="00FD3232" w:rsidRDefault="004043EA" w:rsidP="004043EA">
      <w:pPr>
        <w:spacing w:after="260"/>
        <w:ind w:left="60" w:right="7"/>
        <w:jc w:val="center"/>
        <w:rPr>
          <w:sz w:val="22"/>
        </w:rPr>
      </w:pPr>
      <w:r w:rsidRPr="00FD3232">
        <w:rPr>
          <w:sz w:val="22"/>
        </w:rPr>
        <w:t>Članak 1</w:t>
      </w:r>
      <w:r w:rsidR="00C248B3" w:rsidRPr="00FD3232">
        <w:rPr>
          <w:sz w:val="22"/>
        </w:rPr>
        <w:t>6</w:t>
      </w:r>
      <w:r w:rsidRPr="00FD3232">
        <w:rPr>
          <w:sz w:val="22"/>
        </w:rPr>
        <w:t>.</w:t>
      </w:r>
    </w:p>
    <w:p w:rsidR="004043EA" w:rsidRDefault="004043EA" w:rsidP="004043EA">
      <w:pPr>
        <w:spacing w:after="260"/>
        <w:ind w:left="60" w:right="7"/>
        <w:rPr>
          <w:sz w:val="22"/>
        </w:rPr>
      </w:pPr>
      <w:r w:rsidRPr="00FD3232">
        <w:rPr>
          <w:sz w:val="22"/>
        </w:rPr>
        <w:t xml:space="preserve">Sredstva za </w:t>
      </w:r>
      <w:r w:rsidR="004272E1" w:rsidRPr="00FD3232">
        <w:rPr>
          <w:sz w:val="22"/>
        </w:rPr>
        <w:t>izradu i dodjelu javnih priznanja</w:t>
      </w:r>
      <w:r w:rsidRPr="00FD3232">
        <w:rPr>
          <w:sz w:val="22"/>
        </w:rPr>
        <w:t xml:space="preserve"> ove Odluke osiguravaju se u Proračunu Općine Topusko. </w:t>
      </w:r>
    </w:p>
    <w:p w:rsidR="004043EA" w:rsidRPr="00FD3232" w:rsidRDefault="004043EA" w:rsidP="004043EA">
      <w:pPr>
        <w:spacing w:after="239" w:line="259" w:lineRule="auto"/>
        <w:ind w:left="68" w:right="101" w:hanging="10"/>
        <w:jc w:val="center"/>
        <w:rPr>
          <w:sz w:val="22"/>
        </w:rPr>
      </w:pPr>
      <w:r w:rsidRPr="00FD3232">
        <w:rPr>
          <w:sz w:val="22"/>
        </w:rPr>
        <w:lastRenderedPageBreak/>
        <w:t>Članak 1</w:t>
      </w:r>
      <w:r w:rsidR="00DC5DAE">
        <w:rPr>
          <w:sz w:val="22"/>
        </w:rPr>
        <w:t>7</w:t>
      </w:r>
      <w:r w:rsidRPr="00FD3232">
        <w:rPr>
          <w:sz w:val="22"/>
        </w:rPr>
        <w:t>.</w:t>
      </w:r>
    </w:p>
    <w:p w:rsidR="004043EA" w:rsidRPr="00FD3232" w:rsidRDefault="004043EA" w:rsidP="004043EA">
      <w:pPr>
        <w:spacing w:after="278" w:line="237" w:lineRule="auto"/>
        <w:ind w:left="21" w:right="0" w:hanging="7"/>
        <w:rPr>
          <w:sz w:val="22"/>
        </w:rPr>
      </w:pPr>
      <w:r w:rsidRPr="00FD3232">
        <w:rPr>
          <w:sz w:val="22"/>
        </w:rPr>
        <w:t>Danom stupanja na snagu ove Odluke prestaje važiti Odluka o javnim priznanjima i nagradama Općine Topusko („Službeni vjesnik“ broj 28/23).</w:t>
      </w:r>
    </w:p>
    <w:p w:rsidR="004043EA" w:rsidRPr="00FD3232" w:rsidRDefault="004043EA" w:rsidP="004043EA">
      <w:pPr>
        <w:spacing w:after="239" w:line="259" w:lineRule="auto"/>
        <w:ind w:left="68" w:right="101" w:hanging="10"/>
        <w:jc w:val="center"/>
        <w:rPr>
          <w:sz w:val="22"/>
        </w:rPr>
      </w:pPr>
      <w:r w:rsidRPr="00FD3232">
        <w:rPr>
          <w:sz w:val="22"/>
        </w:rPr>
        <w:t xml:space="preserve">Članak </w:t>
      </w:r>
      <w:r w:rsidR="00C248B3" w:rsidRPr="00FD3232">
        <w:rPr>
          <w:sz w:val="22"/>
        </w:rPr>
        <w:t>1</w:t>
      </w:r>
      <w:r w:rsidR="00DC5DAE">
        <w:rPr>
          <w:sz w:val="22"/>
        </w:rPr>
        <w:t>8</w:t>
      </w:r>
      <w:r w:rsidRPr="00FD3232">
        <w:rPr>
          <w:sz w:val="22"/>
        </w:rPr>
        <w:t>.</w:t>
      </w:r>
    </w:p>
    <w:p w:rsidR="004043EA" w:rsidRPr="00FD3232" w:rsidRDefault="004043EA" w:rsidP="004043EA">
      <w:pPr>
        <w:spacing w:after="0"/>
        <w:ind w:left="60" w:right="7"/>
        <w:rPr>
          <w:sz w:val="22"/>
        </w:rPr>
      </w:pPr>
      <w:r w:rsidRPr="00FD3232">
        <w:rPr>
          <w:sz w:val="22"/>
        </w:rPr>
        <w:t xml:space="preserve">Ova Odluka stupa na snagu osmog dana od dana objave u „Službenom vjesniku“. </w:t>
      </w:r>
    </w:p>
    <w:p w:rsidR="004043EA" w:rsidRPr="00FD3232" w:rsidRDefault="004043EA" w:rsidP="004043EA">
      <w:pPr>
        <w:ind w:left="60" w:right="7"/>
        <w:rPr>
          <w:sz w:val="22"/>
        </w:rPr>
      </w:pPr>
    </w:p>
    <w:p w:rsidR="004043EA" w:rsidRPr="00FD3232" w:rsidRDefault="004043EA" w:rsidP="004043EA">
      <w:pPr>
        <w:tabs>
          <w:tab w:val="left" w:pos="6135"/>
        </w:tabs>
        <w:spacing w:after="200" w:line="276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FD3232">
        <w:rPr>
          <w:rFonts w:eastAsia="Calibri"/>
          <w:color w:val="auto"/>
          <w:sz w:val="22"/>
          <w:lang w:eastAsia="en-US"/>
        </w:rPr>
        <w:tab/>
        <w:t>PREDSJEDNI</w:t>
      </w:r>
      <w:r w:rsidR="001A780B" w:rsidRPr="00FD3232">
        <w:rPr>
          <w:rFonts w:eastAsia="Calibri"/>
          <w:color w:val="auto"/>
          <w:sz w:val="22"/>
          <w:lang w:eastAsia="en-US"/>
        </w:rPr>
        <w:t>K</w:t>
      </w:r>
      <w:r w:rsidRPr="00FD3232">
        <w:rPr>
          <w:rFonts w:eastAsia="Calibri"/>
          <w:color w:val="auto"/>
          <w:sz w:val="22"/>
          <w:lang w:eastAsia="en-US"/>
        </w:rPr>
        <w:t xml:space="preserve"> VIJEĆA</w:t>
      </w:r>
    </w:p>
    <w:p w:rsidR="004043EA" w:rsidRPr="00FD3232" w:rsidRDefault="004043EA" w:rsidP="004043EA">
      <w:pPr>
        <w:tabs>
          <w:tab w:val="left" w:pos="6135"/>
        </w:tabs>
        <w:spacing w:after="200" w:line="276" w:lineRule="auto"/>
        <w:ind w:left="0" w:right="0" w:firstLine="0"/>
        <w:jc w:val="left"/>
        <w:rPr>
          <w:sz w:val="22"/>
        </w:rPr>
      </w:pPr>
      <w:r w:rsidRPr="00FD3232">
        <w:rPr>
          <w:rFonts w:eastAsia="Calibri"/>
          <w:color w:val="auto"/>
          <w:sz w:val="22"/>
          <w:lang w:eastAsia="en-US"/>
        </w:rPr>
        <w:tab/>
        <w:t xml:space="preserve">         </w:t>
      </w:r>
      <w:r w:rsidR="001A780B" w:rsidRPr="00FD3232">
        <w:rPr>
          <w:rFonts w:eastAsia="Calibri"/>
          <w:color w:val="auto"/>
          <w:sz w:val="22"/>
          <w:lang w:eastAsia="en-US"/>
        </w:rPr>
        <w:t>Ozren Šukalić</w:t>
      </w:r>
    </w:p>
    <w:p w:rsidR="005D086B" w:rsidRPr="00FD3232" w:rsidRDefault="005D086B">
      <w:pPr>
        <w:rPr>
          <w:sz w:val="22"/>
        </w:rPr>
      </w:pPr>
    </w:p>
    <w:sectPr w:rsidR="005D086B" w:rsidRPr="00FD3232" w:rsidSect="000916F5">
      <w:footerReference w:type="even" r:id="rId8"/>
      <w:footerReference w:type="default" r:id="rId9"/>
      <w:footerReference w:type="first" r:id="rId10"/>
      <w:pgSz w:w="11909" w:h="16834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4AF" w:rsidRDefault="003E34AF" w:rsidP="001F06D4">
      <w:pPr>
        <w:spacing w:after="0" w:line="240" w:lineRule="auto"/>
      </w:pPr>
      <w:r>
        <w:separator/>
      </w:r>
    </w:p>
  </w:endnote>
  <w:endnote w:type="continuationSeparator" w:id="1">
    <w:p w:rsidR="003E34AF" w:rsidRDefault="003E34AF" w:rsidP="001F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F8" w:rsidRDefault="003E34A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3536247"/>
      <w:docPartObj>
        <w:docPartGallery w:val="Page Numbers (Bottom of Page)"/>
        <w:docPartUnique/>
      </w:docPartObj>
    </w:sdtPr>
    <w:sdtContent>
      <w:p w:rsidR="00653C73" w:rsidRDefault="00913732">
        <w:pPr>
          <w:pStyle w:val="Podnoje"/>
          <w:jc w:val="right"/>
        </w:pPr>
        <w:r>
          <w:fldChar w:fldCharType="begin"/>
        </w:r>
        <w:r w:rsidR="00D44152">
          <w:instrText>PAGE   \* MERGEFORMAT</w:instrText>
        </w:r>
        <w:r>
          <w:fldChar w:fldCharType="separate"/>
        </w:r>
        <w:r w:rsidR="00DC5DAE">
          <w:rPr>
            <w:noProof/>
          </w:rPr>
          <w:t>3</w:t>
        </w:r>
        <w:r>
          <w:fldChar w:fldCharType="end"/>
        </w:r>
      </w:p>
    </w:sdtContent>
  </w:sdt>
  <w:p w:rsidR="001416F8" w:rsidRDefault="003E34AF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F8" w:rsidRDefault="003E34A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4AF" w:rsidRDefault="003E34AF" w:rsidP="001F06D4">
      <w:pPr>
        <w:spacing w:after="0" w:line="240" w:lineRule="auto"/>
      </w:pPr>
      <w:r>
        <w:separator/>
      </w:r>
    </w:p>
  </w:footnote>
  <w:footnote w:type="continuationSeparator" w:id="1">
    <w:p w:rsidR="003E34AF" w:rsidRDefault="003E34AF" w:rsidP="001F0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0463C"/>
    <w:multiLevelType w:val="hybridMultilevel"/>
    <w:tmpl w:val="5A18C1CE"/>
    <w:lvl w:ilvl="0" w:tplc="C37C15A2"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">
    <w:nsid w:val="6C4F6689"/>
    <w:multiLevelType w:val="hybridMultilevel"/>
    <w:tmpl w:val="3AC274B4"/>
    <w:lvl w:ilvl="0" w:tplc="913E8392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1EB4F4">
      <w:start w:val="1"/>
      <w:numFmt w:val="lowerLetter"/>
      <w:lvlText w:val="%2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FCFF54">
      <w:start w:val="1"/>
      <w:numFmt w:val="lowerRoman"/>
      <w:lvlText w:val="%3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5A88EE">
      <w:start w:val="1"/>
      <w:numFmt w:val="decimal"/>
      <w:lvlText w:val="%4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48925A">
      <w:start w:val="1"/>
      <w:numFmt w:val="lowerLetter"/>
      <w:lvlText w:val="%5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2C46E2">
      <w:start w:val="1"/>
      <w:numFmt w:val="lowerRoman"/>
      <w:lvlText w:val="%6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1C9314">
      <w:start w:val="1"/>
      <w:numFmt w:val="decimal"/>
      <w:lvlText w:val="%7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EAE7AE">
      <w:start w:val="1"/>
      <w:numFmt w:val="lowerLetter"/>
      <w:lvlText w:val="%8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E3B98">
      <w:start w:val="1"/>
      <w:numFmt w:val="lowerRoman"/>
      <w:lvlText w:val="%9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03A1E82"/>
    <w:multiLevelType w:val="hybridMultilevel"/>
    <w:tmpl w:val="E0D0318C"/>
    <w:lvl w:ilvl="0" w:tplc="FFFFFFFF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3EA"/>
    <w:rsid w:val="000724E2"/>
    <w:rsid w:val="000A0F01"/>
    <w:rsid w:val="0017444F"/>
    <w:rsid w:val="00185A63"/>
    <w:rsid w:val="001A780B"/>
    <w:rsid w:val="001F06D4"/>
    <w:rsid w:val="003A28F2"/>
    <w:rsid w:val="003B2585"/>
    <w:rsid w:val="003E34AF"/>
    <w:rsid w:val="004043EA"/>
    <w:rsid w:val="004272E1"/>
    <w:rsid w:val="00491255"/>
    <w:rsid w:val="004945F5"/>
    <w:rsid w:val="004957E2"/>
    <w:rsid w:val="004E5CF8"/>
    <w:rsid w:val="00512250"/>
    <w:rsid w:val="005D086B"/>
    <w:rsid w:val="0061644D"/>
    <w:rsid w:val="006D259E"/>
    <w:rsid w:val="007A3893"/>
    <w:rsid w:val="007D271F"/>
    <w:rsid w:val="007F12C3"/>
    <w:rsid w:val="00823ED5"/>
    <w:rsid w:val="008966E5"/>
    <w:rsid w:val="008B38BC"/>
    <w:rsid w:val="008E041C"/>
    <w:rsid w:val="008F1C99"/>
    <w:rsid w:val="008F6979"/>
    <w:rsid w:val="00913732"/>
    <w:rsid w:val="0092059F"/>
    <w:rsid w:val="0096389D"/>
    <w:rsid w:val="00A6495C"/>
    <w:rsid w:val="00A9113B"/>
    <w:rsid w:val="00B20DB8"/>
    <w:rsid w:val="00B34FF5"/>
    <w:rsid w:val="00B43C6A"/>
    <w:rsid w:val="00B46C5C"/>
    <w:rsid w:val="00B618EE"/>
    <w:rsid w:val="00C248B3"/>
    <w:rsid w:val="00CB09FB"/>
    <w:rsid w:val="00D128D3"/>
    <w:rsid w:val="00D142D0"/>
    <w:rsid w:val="00D44152"/>
    <w:rsid w:val="00DB6A07"/>
    <w:rsid w:val="00DC362E"/>
    <w:rsid w:val="00DC5DAE"/>
    <w:rsid w:val="00E6160E"/>
    <w:rsid w:val="00EB0234"/>
    <w:rsid w:val="00F04652"/>
    <w:rsid w:val="00F22185"/>
    <w:rsid w:val="00FD3232"/>
    <w:rsid w:val="00FF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3EA"/>
    <w:pPr>
      <w:spacing w:after="16" w:line="247" w:lineRule="auto"/>
      <w:ind w:left="46" w:right="180" w:hanging="3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43EA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043EA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odnojeChar">
    <w:name w:val="Podnožje Char"/>
    <w:basedOn w:val="Zadanifontodlomka"/>
    <w:link w:val="Podnoje"/>
    <w:uiPriority w:val="99"/>
    <w:rsid w:val="004043EA"/>
    <w:rPr>
      <w:rFonts w:eastAsiaTheme="minorEastAsia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43EA"/>
    <w:rPr>
      <w:rFonts w:ascii="Tahoma" w:eastAsia="Times New Roman" w:hAnsi="Tahoma" w:cs="Tahoma"/>
      <w:color w:val="000000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93</cp:revision>
  <cp:lastPrinted>2026-02-20T08:16:00Z</cp:lastPrinted>
  <dcterms:created xsi:type="dcterms:W3CDTF">2026-01-27T06:45:00Z</dcterms:created>
  <dcterms:modified xsi:type="dcterms:W3CDTF">2026-04-08T10:12:00Z</dcterms:modified>
</cp:coreProperties>
</file>